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26C2" w14:textId="30561177" w:rsidR="00635414" w:rsidRPr="00484B36" w:rsidRDefault="00EB031A" w:rsidP="00484B3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84B36">
        <w:rPr>
          <w:b/>
          <w:bCs/>
          <w:sz w:val="20"/>
          <w:szCs w:val="20"/>
        </w:rPr>
        <w:t xml:space="preserve">THE </w:t>
      </w:r>
      <w:r w:rsidRPr="00016655">
        <w:rPr>
          <w:b/>
          <w:bCs/>
          <w:sz w:val="20"/>
          <w:szCs w:val="20"/>
        </w:rPr>
        <w:t>CONDITIONS OF SALVATION VERSUS THE PLAN</w:t>
      </w:r>
      <w:r w:rsidRPr="00484B36">
        <w:rPr>
          <w:b/>
          <w:bCs/>
          <w:sz w:val="20"/>
          <w:szCs w:val="20"/>
        </w:rPr>
        <w:t xml:space="preserve"> OF SALVATION</w:t>
      </w:r>
    </w:p>
    <w:p w14:paraId="6B24E5A3" w14:textId="70E8CA9C" w:rsidR="00EB031A" w:rsidRPr="00484B36" w:rsidRDefault="00EB031A" w:rsidP="00484B36">
      <w:pPr>
        <w:spacing w:after="0" w:line="240" w:lineRule="auto"/>
        <w:jc w:val="both"/>
        <w:rPr>
          <w:sz w:val="20"/>
          <w:szCs w:val="20"/>
        </w:rPr>
      </w:pPr>
    </w:p>
    <w:p w14:paraId="2DB1AE58" w14:textId="104B7389" w:rsidR="00EB031A" w:rsidRPr="00484B36" w:rsidRDefault="00EB031A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I have long </w:t>
      </w:r>
      <w:r w:rsidRPr="00034C64">
        <w:rPr>
          <w:sz w:val="20"/>
          <w:szCs w:val="20"/>
        </w:rPr>
        <w:t>believed</w:t>
      </w:r>
      <w:r w:rsidR="000E414B" w:rsidRPr="00034C64">
        <w:rPr>
          <w:sz w:val="20"/>
          <w:szCs w:val="20"/>
        </w:rPr>
        <w:t xml:space="preserve"> – and </w:t>
      </w:r>
      <w:r w:rsidRPr="00034C64">
        <w:rPr>
          <w:sz w:val="20"/>
          <w:szCs w:val="20"/>
        </w:rPr>
        <w:t>preached</w:t>
      </w:r>
      <w:r w:rsidR="000E414B" w:rsidRPr="00034C64">
        <w:rPr>
          <w:sz w:val="20"/>
          <w:szCs w:val="20"/>
        </w:rPr>
        <w:t xml:space="preserve"> –</w:t>
      </w:r>
      <w:r w:rsidR="000E414B" w:rsidRPr="00484B36">
        <w:rPr>
          <w:sz w:val="20"/>
          <w:szCs w:val="20"/>
        </w:rPr>
        <w:t xml:space="preserve"> </w:t>
      </w:r>
      <w:r w:rsidRPr="00484B36">
        <w:rPr>
          <w:sz w:val="20"/>
          <w:szCs w:val="20"/>
        </w:rPr>
        <w:t>that we need to revise our way of teaching about salvation. When I first began preaching, whenever the topic was “</w:t>
      </w:r>
      <w:r w:rsidR="000E414B" w:rsidRPr="00484B36">
        <w:rPr>
          <w:sz w:val="20"/>
          <w:szCs w:val="20"/>
        </w:rPr>
        <w:t>T</w:t>
      </w:r>
      <w:r w:rsidRPr="00484B36">
        <w:rPr>
          <w:sz w:val="20"/>
          <w:szCs w:val="20"/>
        </w:rPr>
        <w:t xml:space="preserve">he </w:t>
      </w:r>
      <w:r w:rsidR="000E414B" w:rsidRPr="00484B36">
        <w:rPr>
          <w:sz w:val="20"/>
          <w:szCs w:val="20"/>
        </w:rPr>
        <w:t>P</w:t>
      </w:r>
      <w:r w:rsidRPr="00484B36">
        <w:rPr>
          <w:sz w:val="20"/>
          <w:szCs w:val="20"/>
        </w:rPr>
        <w:t xml:space="preserve">lan of </w:t>
      </w:r>
      <w:r w:rsidR="000E414B" w:rsidRPr="00484B36">
        <w:rPr>
          <w:sz w:val="20"/>
          <w:szCs w:val="20"/>
        </w:rPr>
        <w:t>S</w:t>
      </w:r>
      <w:r w:rsidRPr="00484B36">
        <w:rPr>
          <w:sz w:val="20"/>
          <w:szCs w:val="20"/>
        </w:rPr>
        <w:t>alvation,” you could almost guarantee that the sermon points would be: 1) Hear, 2) Believe, 3) Repent, 4) Confess, and 5) Be baptized. Since that time, many preachers, including m</w:t>
      </w:r>
      <w:r w:rsidR="00722203">
        <w:rPr>
          <w:sz w:val="20"/>
          <w:szCs w:val="20"/>
        </w:rPr>
        <w:t>yself</w:t>
      </w:r>
      <w:r w:rsidRPr="00484B36">
        <w:rPr>
          <w:sz w:val="20"/>
          <w:szCs w:val="20"/>
        </w:rPr>
        <w:t>, have</w:t>
      </w:r>
      <w:r w:rsidR="00722203">
        <w:rPr>
          <w:sz w:val="20"/>
          <w:szCs w:val="20"/>
        </w:rPr>
        <w:t xml:space="preserve"> thankfully</w:t>
      </w:r>
      <w:r w:rsidRPr="00484B36">
        <w:rPr>
          <w:sz w:val="20"/>
          <w:szCs w:val="20"/>
        </w:rPr>
        <w:t xml:space="preserve"> improved </w:t>
      </w:r>
      <w:r w:rsidR="000E414B" w:rsidRPr="00484B36">
        <w:rPr>
          <w:sz w:val="20"/>
          <w:szCs w:val="20"/>
        </w:rPr>
        <w:t>up</w:t>
      </w:r>
      <w:r w:rsidRPr="00484B36">
        <w:rPr>
          <w:sz w:val="20"/>
          <w:szCs w:val="20"/>
        </w:rPr>
        <w:t>on th</w:t>
      </w:r>
      <w:r w:rsidR="000E414B" w:rsidRPr="00484B36">
        <w:rPr>
          <w:sz w:val="20"/>
          <w:szCs w:val="20"/>
        </w:rPr>
        <w:t>at</w:t>
      </w:r>
      <w:r w:rsidRPr="00484B36">
        <w:rPr>
          <w:sz w:val="20"/>
          <w:szCs w:val="20"/>
        </w:rPr>
        <w:t xml:space="preserve"> sermon model.</w:t>
      </w:r>
    </w:p>
    <w:p w14:paraId="3B70EF5E" w14:textId="769BCEE6" w:rsidR="00EB031A" w:rsidRPr="00484B36" w:rsidRDefault="00EB031A" w:rsidP="00484B36">
      <w:pPr>
        <w:spacing w:after="0" w:line="240" w:lineRule="auto"/>
        <w:jc w:val="both"/>
        <w:rPr>
          <w:sz w:val="20"/>
          <w:szCs w:val="20"/>
        </w:rPr>
      </w:pPr>
    </w:p>
    <w:p w14:paraId="7B698834" w14:textId="2EF286DD" w:rsidR="00EB031A" w:rsidRPr="00484B36" w:rsidRDefault="00EB031A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>Before I go any further, I’d like to say for the record that the five-point outline above is perfectly Scriptural! That is exactly what we must do to be saved (cf. Rm.10:17; Ac.2:38; Ac.8:3</w:t>
      </w:r>
      <w:r w:rsidR="00016655">
        <w:rPr>
          <w:sz w:val="20"/>
          <w:szCs w:val="20"/>
        </w:rPr>
        <w:t>5</w:t>
      </w:r>
      <w:r w:rsidRPr="00484B36">
        <w:rPr>
          <w:sz w:val="20"/>
          <w:szCs w:val="20"/>
        </w:rPr>
        <w:t xml:space="preserve">-38). This article is </w:t>
      </w:r>
      <w:r w:rsidRPr="00484B36">
        <w:rPr>
          <w:b/>
          <w:bCs/>
          <w:sz w:val="20"/>
          <w:szCs w:val="20"/>
        </w:rPr>
        <w:t>NOT</w:t>
      </w:r>
      <w:r w:rsidRPr="00484B36">
        <w:rPr>
          <w:sz w:val="20"/>
          <w:szCs w:val="20"/>
        </w:rPr>
        <w:t xml:space="preserve"> about removing those essential duties from our preaching! These things must be taught, and I continue to teach them to every sinner who will listen. But the point I want to make is that </w:t>
      </w:r>
      <w:r w:rsidRPr="00722203">
        <w:rPr>
          <w:b/>
          <w:bCs/>
          <w:i/>
          <w:iCs/>
          <w:sz w:val="20"/>
          <w:szCs w:val="20"/>
        </w:rPr>
        <w:t xml:space="preserve">this is NOT the </w:t>
      </w:r>
      <w:r w:rsidR="00034C64">
        <w:rPr>
          <w:b/>
          <w:bCs/>
          <w:i/>
          <w:iCs/>
          <w:sz w:val="20"/>
          <w:szCs w:val="20"/>
        </w:rPr>
        <w:t>plan</w:t>
      </w:r>
      <w:r w:rsidRPr="00722203">
        <w:rPr>
          <w:b/>
          <w:bCs/>
          <w:i/>
          <w:iCs/>
          <w:sz w:val="20"/>
          <w:szCs w:val="20"/>
        </w:rPr>
        <w:t xml:space="preserve"> of salvation!</w:t>
      </w:r>
      <w:r w:rsidRPr="00484B36">
        <w:rPr>
          <w:sz w:val="20"/>
          <w:szCs w:val="20"/>
        </w:rPr>
        <w:t xml:space="preserve"> Instead, these five things are the </w:t>
      </w:r>
      <w:r w:rsidRPr="00484B36">
        <w:rPr>
          <w:b/>
          <w:bCs/>
          <w:i/>
          <w:iCs/>
          <w:sz w:val="20"/>
          <w:szCs w:val="20"/>
        </w:rPr>
        <w:t>conditions</w:t>
      </w:r>
      <w:r w:rsidRPr="00484B36">
        <w:rPr>
          <w:sz w:val="20"/>
          <w:szCs w:val="20"/>
        </w:rPr>
        <w:t xml:space="preserve"> of salvation for the alien sinner.</w:t>
      </w:r>
      <w:r w:rsidR="000E414B" w:rsidRPr="00484B36">
        <w:rPr>
          <w:sz w:val="20"/>
          <w:szCs w:val="20"/>
        </w:rPr>
        <w:t xml:space="preserve"> When we call those five things “the </w:t>
      </w:r>
      <w:r w:rsidR="000E414B" w:rsidRPr="006B10A2">
        <w:rPr>
          <w:b/>
          <w:bCs/>
          <w:i/>
          <w:iCs/>
          <w:sz w:val="20"/>
          <w:szCs w:val="20"/>
        </w:rPr>
        <w:t xml:space="preserve">plan </w:t>
      </w:r>
      <w:r w:rsidR="000E414B" w:rsidRPr="00484B36">
        <w:rPr>
          <w:sz w:val="20"/>
          <w:szCs w:val="20"/>
        </w:rPr>
        <w:t>of salvation,” we have left out of lot of necessary information – and we’ve misrepresented the true plan of salvation! Will you open your mind and think with me about this?</w:t>
      </w:r>
    </w:p>
    <w:p w14:paraId="47DEE282" w14:textId="4CA465D9" w:rsidR="000E414B" w:rsidRPr="00484B36" w:rsidRDefault="000E414B" w:rsidP="00484B36">
      <w:pPr>
        <w:spacing w:after="0" w:line="240" w:lineRule="auto"/>
        <w:jc w:val="both"/>
        <w:rPr>
          <w:sz w:val="20"/>
          <w:szCs w:val="20"/>
        </w:rPr>
      </w:pPr>
    </w:p>
    <w:p w14:paraId="5BDCEB59" w14:textId="225952D5" w:rsidR="005C1CCE" w:rsidRPr="00484B36" w:rsidRDefault="000E414B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If I may just get to the point, </w:t>
      </w:r>
      <w:r w:rsidRPr="00722203">
        <w:rPr>
          <w:b/>
          <w:bCs/>
          <w:i/>
          <w:iCs/>
          <w:sz w:val="20"/>
          <w:szCs w:val="20"/>
        </w:rPr>
        <w:t>“The P</w:t>
      </w:r>
      <w:r w:rsidR="00722203">
        <w:rPr>
          <w:b/>
          <w:bCs/>
          <w:i/>
          <w:iCs/>
          <w:sz w:val="20"/>
          <w:szCs w:val="20"/>
        </w:rPr>
        <w:t>LAN</w:t>
      </w:r>
      <w:r w:rsidRPr="00722203">
        <w:rPr>
          <w:b/>
          <w:bCs/>
          <w:i/>
          <w:iCs/>
          <w:sz w:val="20"/>
          <w:szCs w:val="20"/>
        </w:rPr>
        <w:t xml:space="preserve"> of Salvation” is Jesus on the cross</w:t>
      </w:r>
      <w:r w:rsidR="005C1CCE" w:rsidRPr="00722203">
        <w:rPr>
          <w:b/>
          <w:bCs/>
          <w:i/>
          <w:iCs/>
          <w:sz w:val="20"/>
          <w:szCs w:val="20"/>
        </w:rPr>
        <w:t>!</w:t>
      </w:r>
      <w:r w:rsidR="005C1CCE" w:rsidRPr="00484B36">
        <w:rPr>
          <w:sz w:val="20"/>
          <w:szCs w:val="20"/>
        </w:rPr>
        <w:t xml:space="preserve"> Note: </w:t>
      </w:r>
      <w:r w:rsidRPr="00484B36">
        <w:rPr>
          <w:sz w:val="20"/>
          <w:szCs w:val="20"/>
        </w:rPr>
        <w:t>“</w:t>
      </w:r>
      <w:r w:rsidRPr="00484B36">
        <w:rPr>
          <w:sz w:val="20"/>
          <w:szCs w:val="20"/>
        </w:rPr>
        <w:t xml:space="preserve">For </w:t>
      </w:r>
      <w:r w:rsidRPr="00484B36">
        <w:rPr>
          <w:b/>
          <w:bCs/>
          <w:i/>
          <w:iCs/>
          <w:sz w:val="20"/>
          <w:szCs w:val="20"/>
        </w:rPr>
        <w:t xml:space="preserve">the message of the </w:t>
      </w:r>
      <w:r w:rsidR="00034C64">
        <w:rPr>
          <w:b/>
          <w:bCs/>
          <w:i/>
          <w:iCs/>
          <w:sz w:val="20"/>
          <w:szCs w:val="20"/>
        </w:rPr>
        <w:t xml:space="preserve">CROSS </w:t>
      </w:r>
      <w:r w:rsidRPr="00484B36">
        <w:rPr>
          <w:sz w:val="20"/>
          <w:szCs w:val="20"/>
        </w:rPr>
        <w:t xml:space="preserve">is foolishness to those who are perishing, but to us who are being </w:t>
      </w:r>
      <w:r w:rsidR="00034C64">
        <w:rPr>
          <w:b/>
          <w:bCs/>
          <w:i/>
          <w:iCs/>
          <w:sz w:val="20"/>
          <w:szCs w:val="20"/>
        </w:rPr>
        <w:t>SAVED</w:t>
      </w:r>
      <w:r w:rsidRPr="00034C64">
        <w:rPr>
          <w:b/>
          <w:bCs/>
          <w:i/>
          <w:iCs/>
          <w:sz w:val="20"/>
          <w:szCs w:val="20"/>
        </w:rPr>
        <w:t xml:space="preserve"> </w:t>
      </w:r>
      <w:r w:rsidRPr="00484B36">
        <w:rPr>
          <w:sz w:val="20"/>
          <w:szCs w:val="20"/>
        </w:rPr>
        <w:t>it is the power of God</w:t>
      </w:r>
      <w:r w:rsidR="005C1CCE" w:rsidRPr="00484B36">
        <w:rPr>
          <w:sz w:val="20"/>
          <w:szCs w:val="20"/>
        </w:rPr>
        <w:t>;</w:t>
      </w:r>
      <w:r w:rsidRPr="00484B36">
        <w:rPr>
          <w:sz w:val="20"/>
          <w:szCs w:val="20"/>
        </w:rPr>
        <w:t>”</w:t>
      </w:r>
      <w:r w:rsidR="005C1CCE" w:rsidRPr="00484B36">
        <w:rPr>
          <w:sz w:val="20"/>
          <w:szCs w:val="20"/>
        </w:rPr>
        <w:t xml:space="preserve"> </w:t>
      </w:r>
      <w:r w:rsidR="00034C64">
        <w:rPr>
          <w:sz w:val="20"/>
          <w:szCs w:val="20"/>
        </w:rPr>
        <w:t>then later, it</w:t>
      </w:r>
      <w:r w:rsidR="005C1CCE" w:rsidRPr="00484B36">
        <w:rPr>
          <w:sz w:val="20"/>
          <w:szCs w:val="20"/>
        </w:rPr>
        <w:t xml:space="preserve"> says, </w:t>
      </w:r>
      <w:r w:rsidR="005C1CCE" w:rsidRPr="00484B36">
        <w:rPr>
          <w:b/>
          <w:bCs/>
          <w:i/>
          <w:iCs/>
          <w:sz w:val="20"/>
          <w:szCs w:val="20"/>
        </w:rPr>
        <w:t>“</w:t>
      </w:r>
      <w:r w:rsidR="005C1CCE" w:rsidRPr="00484B36">
        <w:rPr>
          <w:b/>
          <w:bCs/>
          <w:i/>
          <w:iCs/>
          <w:sz w:val="20"/>
          <w:szCs w:val="20"/>
        </w:rPr>
        <w:t xml:space="preserve">it pleased God through the foolishness of the message preached to </w:t>
      </w:r>
      <w:r w:rsidR="00034C64">
        <w:rPr>
          <w:b/>
          <w:bCs/>
          <w:i/>
          <w:iCs/>
          <w:sz w:val="20"/>
          <w:szCs w:val="20"/>
        </w:rPr>
        <w:t>SAVE</w:t>
      </w:r>
      <w:r w:rsidR="005C1CCE" w:rsidRPr="00484B36">
        <w:rPr>
          <w:b/>
          <w:bCs/>
          <w:i/>
          <w:iCs/>
          <w:sz w:val="20"/>
          <w:szCs w:val="20"/>
        </w:rPr>
        <w:t xml:space="preserve"> those who believe</w:t>
      </w:r>
      <w:r w:rsidR="005C1CCE" w:rsidRPr="00484B36">
        <w:rPr>
          <w:b/>
          <w:bCs/>
          <w:i/>
          <w:iCs/>
          <w:sz w:val="20"/>
          <w:szCs w:val="20"/>
        </w:rPr>
        <w:t>”</w:t>
      </w:r>
      <w:r w:rsidRPr="00484B36">
        <w:rPr>
          <w:sz w:val="20"/>
          <w:szCs w:val="20"/>
        </w:rPr>
        <w:t xml:space="preserve"> (1Cor.1:18</w:t>
      </w:r>
      <w:r w:rsidR="005C1CCE" w:rsidRPr="00484B36">
        <w:rPr>
          <w:sz w:val="20"/>
          <w:szCs w:val="20"/>
        </w:rPr>
        <w:t>,21</w:t>
      </w:r>
      <w:r w:rsidRPr="00484B36">
        <w:rPr>
          <w:sz w:val="20"/>
          <w:szCs w:val="20"/>
        </w:rPr>
        <w:t>)</w:t>
      </w:r>
      <w:r w:rsidRPr="00484B36">
        <w:rPr>
          <w:sz w:val="20"/>
          <w:szCs w:val="20"/>
        </w:rPr>
        <w:t>.</w:t>
      </w:r>
      <w:r w:rsidR="005C1CCE" w:rsidRPr="00484B36">
        <w:rPr>
          <w:sz w:val="20"/>
          <w:szCs w:val="20"/>
        </w:rPr>
        <w:t xml:space="preserve"> In other words</w:t>
      </w:r>
      <w:r w:rsidR="00722203">
        <w:rPr>
          <w:sz w:val="20"/>
          <w:szCs w:val="20"/>
        </w:rPr>
        <w:t>:</w:t>
      </w:r>
      <w:r w:rsidR="005C1CCE" w:rsidRPr="00484B36">
        <w:rPr>
          <w:sz w:val="20"/>
          <w:szCs w:val="20"/>
        </w:rPr>
        <w:t xml:space="preserve"> without Christ, without the cross, without the shedding of His blood, the five conditions of salvation would be powerless to save anyone! When we stress the conditions</w:t>
      </w:r>
      <w:r w:rsidR="00722203">
        <w:rPr>
          <w:sz w:val="20"/>
          <w:szCs w:val="20"/>
        </w:rPr>
        <w:t>,</w:t>
      </w:r>
      <w:r w:rsidR="005C1CCE" w:rsidRPr="00484B36">
        <w:rPr>
          <w:sz w:val="20"/>
          <w:szCs w:val="20"/>
        </w:rPr>
        <w:t xml:space="preserve"> without mentioning their connection to the cross, it should not surprise us when some accuse us of trying to “earn” our salvation by works – because that’s exactly what it sounds like! </w:t>
      </w:r>
      <w:r w:rsidR="00016655">
        <w:rPr>
          <w:sz w:val="20"/>
          <w:szCs w:val="20"/>
        </w:rPr>
        <w:t xml:space="preserve">Keep in mind that I’m talking about others’ </w:t>
      </w:r>
      <w:r w:rsidR="00016655" w:rsidRPr="00016655">
        <w:rPr>
          <w:b/>
          <w:bCs/>
          <w:i/>
          <w:iCs/>
          <w:sz w:val="20"/>
          <w:szCs w:val="20"/>
        </w:rPr>
        <w:t>perceptions</w:t>
      </w:r>
      <w:r w:rsidR="00016655">
        <w:rPr>
          <w:sz w:val="20"/>
          <w:szCs w:val="20"/>
        </w:rPr>
        <w:t xml:space="preserve"> of what we say. </w:t>
      </w:r>
      <w:r w:rsidR="005C1CCE" w:rsidRPr="00484B36">
        <w:rPr>
          <w:sz w:val="20"/>
          <w:szCs w:val="20"/>
        </w:rPr>
        <w:t xml:space="preserve">So, if I may be sold bold, I would like to suggest a better outline for teaching sinners about salvation: </w:t>
      </w:r>
    </w:p>
    <w:p w14:paraId="663A1630" w14:textId="77777777" w:rsidR="005C1CCE" w:rsidRPr="00484B36" w:rsidRDefault="005C1CCE" w:rsidP="00484B36">
      <w:pPr>
        <w:spacing w:after="0" w:line="240" w:lineRule="auto"/>
        <w:jc w:val="both"/>
        <w:rPr>
          <w:sz w:val="20"/>
          <w:szCs w:val="20"/>
        </w:rPr>
      </w:pPr>
    </w:p>
    <w:p w14:paraId="17766316" w14:textId="6F8E66A8" w:rsidR="005C1CCE" w:rsidRPr="00484B36" w:rsidRDefault="005C1CCE" w:rsidP="00484B36">
      <w:pPr>
        <w:spacing w:after="0" w:line="240" w:lineRule="auto"/>
        <w:jc w:val="both"/>
        <w:rPr>
          <w:b/>
          <w:bCs/>
          <w:sz w:val="20"/>
          <w:szCs w:val="20"/>
        </w:rPr>
      </w:pPr>
      <w:r w:rsidRPr="00484B36">
        <w:rPr>
          <w:b/>
          <w:bCs/>
          <w:sz w:val="20"/>
          <w:szCs w:val="20"/>
        </w:rPr>
        <w:t>I. The NEED of salvation (sin)</w:t>
      </w:r>
    </w:p>
    <w:p w14:paraId="7F51D115" w14:textId="0D8E7C07" w:rsidR="005C1CCE" w:rsidRPr="00484B36" w:rsidRDefault="00EE25BA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A. </w:t>
      </w:r>
      <w:r w:rsidRPr="00484B36">
        <w:rPr>
          <w:i/>
          <w:iCs/>
          <w:sz w:val="20"/>
          <w:szCs w:val="20"/>
          <w:u w:val="single"/>
        </w:rPr>
        <w:t>Definition</w:t>
      </w:r>
      <w:r w:rsidRPr="00484B36">
        <w:rPr>
          <w:sz w:val="20"/>
          <w:szCs w:val="20"/>
        </w:rPr>
        <w:t xml:space="preserve"> of sin</w:t>
      </w:r>
      <w:r w:rsidR="00722203">
        <w:rPr>
          <w:sz w:val="20"/>
          <w:szCs w:val="20"/>
        </w:rPr>
        <w:t xml:space="preserve"> – transgression of God’s law, by commission of omission</w:t>
      </w:r>
      <w:r w:rsidRPr="00484B36">
        <w:rPr>
          <w:sz w:val="20"/>
          <w:szCs w:val="20"/>
        </w:rPr>
        <w:t xml:space="preserve"> (1Jn.5:17; Jm.4:17)</w:t>
      </w:r>
    </w:p>
    <w:p w14:paraId="2D0EF33D" w14:textId="59D5EF23" w:rsidR="00EE25BA" w:rsidRPr="00484B36" w:rsidRDefault="00EE25BA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B. </w:t>
      </w:r>
      <w:r w:rsidRPr="00484B36">
        <w:rPr>
          <w:i/>
          <w:iCs/>
          <w:sz w:val="20"/>
          <w:szCs w:val="20"/>
          <w:u w:val="single"/>
        </w:rPr>
        <w:t>Cause</w:t>
      </w:r>
      <w:r w:rsidRPr="00484B36">
        <w:rPr>
          <w:i/>
          <w:iCs/>
          <w:sz w:val="20"/>
          <w:szCs w:val="20"/>
        </w:rPr>
        <w:t xml:space="preserve"> </w:t>
      </w:r>
      <w:r w:rsidRPr="00484B36">
        <w:rPr>
          <w:sz w:val="20"/>
          <w:szCs w:val="20"/>
        </w:rPr>
        <w:t xml:space="preserve">of sin </w:t>
      </w:r>
      <w:r w:rsidR="00722203">
        <w:rPr>
          <w:sz w:val="20"/>
          <w:szCs w:val="20"/>
        </w:rPr>
        <w:t xml:space="preserve">– NOT an inherited trait, but a deliberate choice to do evil </w:t>
      </w:r>
      <w:r w:rsidRPr="00484B36">
        <w:rPr>
          <w:sz w:val="20"/>
          <w:szCs w:val="20"/>
        </w:rPr>
        <w:t>(</w:t>
      </w:r>
      <w:r w:rsidR="00D354BD" w:rsidRPr="00484B36">
        <w:rPr>
          <w:sz w:val="20"/>
          <w:szCs w:val="20"/>
        </w:rPr>
        <w:t xml:space="preserve">Ezk.18:20; </w:t>
      </w:r>
      <w:r w:rsidRPr="00484B36">
        <w:rPr>
          <w:sz w:val="20"/>
          <w:szCs w:val="20"/>
        </w:rPr>
        <w:t>Jm.1:13-15)</w:t>
      </w:r>
    </w:p>
    <w:p w14:paraId="1B61CCB7" w14:textId="31E8E061" w:rsidR="00EE25BA" w:rsidRPr="00484B36" w:rsidRDefault="00EE25BA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</w:t>
      </w:r>
      <w:r w:rsidR="00D354BD" w:rsidRPr="00484B36">
        <w:rPr>
          <w:sz w:val="20"/>
          <w:szCs w:val="20"/>
        </w:rPr>
        <w:t>C</w:t>
      </w:r>
      <w:r w:rsidRPr="00484B36">
        <w:rPr>
          <w:sz w:val="20"/>
          <w:szCs w:val="20"/>
        </w:rPr>
        <w:t xml:space="preserve">. </w:t>
      </w:r>
      <w:r w:rsidRPr="00484B36">
        <w:rPr>
          <w:i/>
          <w:iCs/>
          <w:sz w:val="20"/>
          <w:szCs w:val="20"/>
          <w:u w:val="single"/>
        </w:rPr>
        <w:t>Extent</w:t>
      </w:r>
      <w:r w:rsidRPr="00484B36">
        <w:rPr>
          <w:sz w:val="20"/>
          <w:szCs w:val="20"/>
        </w:rPr>
        <w:t xml:space="preserve"> of sin</w:t>
      </w:r>
      <w:r w:rsidR="00722203">
        <w:rPr>
          <w:sz w:val="20"/>
          <w:szCs w:val="20"/>
        </w:rPr>
        <w:t xml:space="preserve"> – EVERYONE becomes guilty of sin at some point in their lives</w:t>
      </w:r>
      <w:r w:rsidRPr="00484B36">
        <w:rPr>
          <w:sz w:val="20"/>
          <w:szCs w:val="20"/>
        </w:rPr>
        <w:t xml:space="preserve"> (Rm.3:23; 1Jn.1:8)</w:t>
      </w:r>
    </w:p>
    <w:p w14:paraId="3BAEFAC2" w14:textId="6C36896A" w:rsidR="00EE25BA" w:rsidRPr="00484B36" w:rsidRDefault="00EE25BA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</w:t>
      </w:r>
      <w:r w:rsidR="00D354BD" w:rsidRPr="00484B36">
        <w:rPr>
          <w:sz w:val="20"/>
          <w:szCs w:val="20"/>
        </w:rPr>
        <w:t>D</w:t>
      </w:r>
      <w:r w:rsidRPr="00484B36">
        <w:rPr>
          <w:sz w:val="20"/>
          <w:szCs w:val="20"/>
        </w:rPr>
        <w:t xml:space="preserve">. </w:t>
      </w:r>
      <w:r w:rsidRPr="00484B36">
        <w:rPr>
          <w:i/>
          <w:iCs/>
          <w:sz w:val="20"/>
          <w:szCs w:val="20"/>
          <w:u w:val="single"/>
        </w:rPr>
        <w:t>Result</w:t>
      </w:r>
      <w:r w:rsidRPr="00484B36">
        <w:rPr>
          <w:sz w:val="20"/>
          <w:szCs w:val="20"/>
        </w:rPr>
        <w:t xml:space="preserve"> of sin </w:t>
      </w:r>
      <w:r w:rsidR="00722203">
        <w:rPr>
          <w:sz w:val="20"/>
          <w:szCs w:val="20"/>
        </w:rPr>
        <w:t xml:space="preserve">– sin results in eternal “death” (note the contrast with “eternal life,” </w:t>
      </w:r>
      <w:r w:rsidRPr="00484B36">
        <w:rPr>
          <w:sz w:val="20"/>
          <w:szCs w:val="20"/>
        </w:rPr>
        <w:t>Rm.6:23)</w:t>
      </w:r>
    </w:p>
    <w:p w14:paraId="4BAE5EEC" w14:textId="77777777" w:rsidR="00EE25BA" w:rsidRPr="00484B36" w:rsidRDefault="00EE25BA" w:rsidP="00484B36">
      <w:pPr>
        <w:spacing w:after="0" w:line="240" w:lineRule="auto"/>
        <w:jc w:val="both"/>
        <w:rPr>
          <w:sz w:val="20"/>
          <w:szCs w:val="20"/>
        </w:rPr>
      </w:pPr>
    </w:p>
    <w:p w14:paraId="2B568291" w14:textId="77777777" w:rsidR="005C1CCE" w:rsidRPr="00484B36" w:rsidRDefault="005C1CCE" w:rsidP="00484B36">
      <w:pPr>
        <w:spacing w:after="0" w:line="240" w:lineRule="auto"/>
        <w:jc w:val="both"/>
        <w:rPr>
          <w:b/>
          <w:bCs/>
          <w:sz w:val="20"/>
          <w:szCs w:val="20"/>
        </w:rPr>
      </w:pPr>
      <w:r w:rsidRPr="00484B36">
        <w:rPr>
          <w:b/>
          <w:bCs/>
          <w:sz w:val="20"/>
          <w:szCs w:val="20"/>
        </w:rPr>
        <w:t>II. The PLAN of salvation (Christ)</w:t>
      </w:r>
    </w:p>
    <w:p w14:paraId="76C026F9" w14:textId="1AC30FFA" w:rsidR="005C1CCE" w:rsidRPr="00484B36" w:rsidRDefault="00D354BD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A. God provided </w:t>
      </w:r>
      <w:r w:rsidRPr="00484B36">
        <w:rPr>
          <w:i/>
          <w:iCs/>
          <w:sz w:val="20"/>
          <w:szCs w:val="20"/>
          <w:u w:val="single"/>
        </w:rPr>
        <w:t>a sacrificial lamb</w:t>
      </w:r>
      <w:r w:rsidRPr="00484B36">
        <w:rPr>
          <w:sz w:val="20"/>
          <w:szCs w:val="20"/>
        </w:rPr>
        <w:t xml:space="preserve"> as a</w:t>
      </w:r>
      <w:r w:rsidR="006B10A2">
        <w:rPr>
          <w:sz w:val="20"/>
          <w:szCs w:val="20"/>
        </w:rPr>
        <w:t xml:space="preserve"> substitute for</w:t>
      </w:r>
      <w:r w:rsidRPr="00484B36">
        <w:rPr>
          <w:sz w:val="20"/>
          <w:szCs w:val="20"/>
        </w:rPr>
        <w:t xml:space="preserve"> our punishment (</w:t>
      </w:r>
      <w:r w:rsidR="006B10A2">
        <w:rPr>
          <w:sz w:val="20"/>
          <w:szCs w:val="20"/>
        </w:rPr>
        <w:t xml:space="preserve">cf. </w:t>
      </w:r>
      <w:r w:rsidRPr="00484B36">
        <w:rPr>
          <w:sz w:val="20"/>
          <w:szCs w:val="20"/>
        </w:rPr>
        <w:t>Jn.1:29)</w:t>
      </w:r>
    </w:p>
    <w:p w14:paraId="35250F51" w14:textId="23C9B013" w:rsidR="00D354BD" w:rsidRPr="00484B36" w:rsidRDefault="00D354BD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B. The life (blood) of Christ was </w:t>
      </w:r>
      <w:r w:rsidRPr="00484B36">
        <w:rPr>
          <w:i/>
          <w:iCs/>
          <w:sz w:val="20"/>
          <w:szCs w:val="20"/>
          <w:u w:val="single"/>
        </w:rPr>
        <w:t>the ransom price</w:t>
      </w:r>
      <w:r w:rsidRPr="00484B36">
        <w:rPr>
          <w:sz w:val="20"/>
          <w:szCs w:val="20"/>
        </w:rPr>
        <w:t xml:space="preserve"> paid to free us from sin (Mt.20:28) </w:t>
      </w:r>
    </w:p>
    <w:p w14:paraId="22A72470" w14:textId="0DA5B001" w:rsidR="00D354BD" w:rsidRPr="00484B36" w:rsidRDefault="00D354BD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C. </w:t>
      </w:r>
      <w:r w:rsidRPr="00484B36">
        <w:rPr>
          <w:i/>
          <w:iCs/>
          <w:sz w:val="20"/>
          <w:szCs w:val="20"/>
        </w:rPr>
        <w:t xml:space="preserve">If it were not for </w:t>
      </w:r>
      <w:r w:rsidRPr="00722203">
        <w:rPr>
          <w:i/>
          <w:iCs/>
          <w:sz w:val="20"/>
          <w:szCs w:val="20"/>
          <w:u w:val="single"/>
        </w:rPr>
        <w:t>the shedding of His blood</w:t>
      </w:r>
      <w:r w:rsidRPr="00484B36">
        <w:rPr>
          <w:i/>
          <w:iCs/>
          <w:sz w:val="20"/>
          <w:szCs w:val="20"/>
        </w:rPr>
        <w:t xml:space="preserve">, there would be </w:t>
      </w:r>
      <w:r w:rsidR="00484B36" w:rsidRPr="00484B36">
        <w:rPr>
          <w:i/>
          <w:iCs/>
          <w:sz w:val="20"/>
          <w:szCs w:val="20"/>
        </w:rPr>
        <w:t>NO</w:t>
      </w:r>
      <w:r w:rsidRPr="00484B36">
        <w:rPr>
          <w:i/>
          <w:iCs/>
          <w:sz w:val="20"/>
          <w:szCs w:val="20"/>
        </w:rPr>
        <w:t xml:space="preserve"> salvation</w:t>
      </w:r>
      <w:r w:rsidR="00484B36" w:rsidRPr="00484B36">
        <w:rPr>
          <w:i/>
          <w:iCs/>
          <w:sz w:val="20"/>
          <w:szCs w:val="20"/>
        </w:rPr>
        <w:t>!</w:t>
      </w:r>
      <w:r w:rsidRPr="00484B36">
        <w:rPr>
          <w:sz w:val="20"/>
          <w:szCs w:val="20"/>
        </w:rPr>
        <w:t xml:space="preserve"> (cf. Hb.9:22)</w:t>
      </w:r>
    </w:p>
    <w:p w14:paraId="73F3A7C4" w14:textId="26F5ACAA" w:rsidR="00D354BD" w:rsidRPr="00484B36" w:rsidRDefault="00D354BD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D. His selfless sacrifice </w:t>
      </w:r>
      <w:r w:rsidR="00484B36" w:rsidRPr="00484B36">
        <w:rPr>
          <w:sz w:val="20"/>
          <w:szCs w:val="20"/>
        </w:rPr>
        <w:t>i</w:t>
      </w:r>
      <w:r w:rsidRPr="00484B36">
        <w:rPr>
          <w:sz w:val="20"/>
          <w:szCs w:val="20"/>
        </w:rPr>
        <w:t xml:space="preserve">s designed to </w:t>
      </w:r>
      <w:r w:rsidRPr="00484B36">
        <w:rPr>
          <w:i/>
          <w:iCs/>
          <w:sz w:val="20"/>
          <w:szCs w:val="20"/>
        </w:rPr>
        <w:t>“</w:t>
      </w:r>
      <w:r w:rsidRPr="00484B36">
        <w:rPr>
          <w:i/>
          <w:iCs/>
          <w:sz w:val="20"/>
          <w:szCs w:val="20"/>
          <w:u w:val="single"/>
        </w:rPr>
        <w:t>compel</w:t>
      </w:r>
      <w:r w:rsidRPr="00484B36">
        <w:rPr>
          <w:i/>
          <w:iCs/>
          <w:sz w:val="20"/>
          <w:szCs w:val="20"/>
        </w:rPr>
        <w:t>”</w:t>
      </w:r>
      <w:r w:rsidRPr="00484B36">
        <w:rPr>
          <w:sz w:val="20"/>
          <w:szCs w:val="20"/>
        </w:rPr>
        <w:t xml:space="preserve"> repentance and faithfulness (2Cor.5:14-15)</w:t>
      </w:r>
    </w:p>
    <w:p w14:paraId="5B9A869E" w14:textId="77777777" w:rsidR="00D354BD" w:rsidRPr="00484B36" w:rsidRDefault="00D354BD" w:rsidP="00484B36">
      <w:pPr>
        <w:spacing w:after="0" w:line="240" w:lineRule="auto"/>
        <w:jc w:val="both"/>
        <w:rPr>
          <w:sz w:val="20"/>
          <w:szCs w:val="20"/>
        </w:rPr>
      </w:pPr>
    </w:p>
    <w:p w14:paraId="59E420C1" w14:textId="6A3A05BF" w:rsidR="000E414B" w:rsidRPr="00484B36" w:rsidRDefault="005C1CCE" w:rsidP="00484B36">
      <w:pPr>
        <w:spacing w:after="0" w:line="240" w:lineRule="auto"/>
        <w:jc w:val="both"/>
        <w:rPr>
          <w:b/>
          <w:bCs/>
          <w:sz w:val="20"/>
          <w:szCs w:val="20"/>
        </w:rPr>
      </w:pPr>
      <w:r w:rsidRPr="00484B36">
        <w:rPr>
          <w:b/>
          <w:bCs/>
          <w:sz w:val="20"/>
          <w:szCs w:val="20"/>
        </w:rPr>
        <w:t xml:space="preserve">III. The CONDITIONS of salvation  </w:t>
      </w:r>
    </w:p>
    <w:p w14:paraId="04F9289C" w14:textId="030D971B" w:rsidR="00EE25BA" w:rsidRPr="00484B36" w:rsidRDefault="005C1CCE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A. </w:t>
      </w:r>
      <w:r w:rsidRPr="00484B36">
        <w:rPr>
          <w:i/>
          <w:iCs/>
          <w:sz w:val="20"/>
          <w:szCs w:val="20"/>
          <w:u w:val="single"/>
        </w:rPr>
        <w:t>Hear</w:t>
      </w:r>
      <w:r w:rsidRPr="00484B36">
        <w:rPr>
          <w:sz w:val="20"/>
          <w:szCs w:val="20"/>
        </w:rPr>
        <w:t xml:space="preserve"> and </w:t>
      </w:r>
      <w:r w:rsidRPr="00484B36">
        <w:rPr>
          <w:i/>
          <w:iCs/>
          <w:sz w:val="20"/>
          <w:szCs w:val="20"/>
          <w:u w:val="single"/>
        </w:rPr>
        <w:t>believ</w:t>
      </w:r>
      <w:r w:rsidR="00EE25BA" w:rsidRPr="00484B36">
        <w:rPr>
          <w:i/>
          <w:iCs/>
          <w:sz w:val="20"/>
          <w:szCs w:val="20"/>
          <w:u w:val="single"/>
        </w:rPr>
        <w:t>e</w:t>
      </w:r>
      <w:r w:rsidRPr="00484B36">
        <w:rPr>
          <w:sz w:val="20"/>
          <w:szCs w:val="20"/>
        </w:rPr>
        <w:t xml:space="preserve"> in </w:t>
      </w:r>
      <w:r w:rsidR="00EE25BA" w:rsidRPr="00484B36">
        <w:rPr>
          <w:sz w:val="20"/>
          <w:szCs w:val="20"/>
        </w:rPr>
        <w:t>Christ (</w:t>
      </w:r>
      <w:r w:rsidR="00EE25BA" w:rsidRPr="00484B36">
        <w:rPr>
          <w:sz w:val="20"/>
          <w:szCs w:val="20"/>
        </w:rPr>
        <w:t>Jn.8:24</w:t>
      </w:r>
      <w:r w:rsidR="00EE25BA" w:rsidRPr="00484B36">
        <w:rPr>
          <w:sz w:val="20"/>
          <w:szCs w:val="20"/>
        </w:rPr>
        <w:t>; Rm.10:17)</w:t>
      </w:r>
    </w:p>
    <w:p w14:paraId="1D1E963A" w14:textId="77777777" w:rsidR="00EE25BA" w:rsidRPr="00484B36" w:rsidRDefault="00EE25BA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B. </w:t>
      </w:r>
      <w:r w:rsidRPr="00484B36">
        <w:rPr>
          <w:i/>
          <w:iCs/>
          <w:sz w:val="20"/>
          <w:szCs w:val="20"/>
          <w:u w:val="single"/>
        </w:rPr>
        <w:t>Repentance</w:t>
      </w:r>
      <w:r w:rsidRPr="00484B36">
        <w:rPr>
          <w:sz w:val="20"/>
          <w:szCs w:val="20"/>
        </w:rPr>
        <w:t xml:space="preserve"> from all our sins (Lk.13:3,5)</w:t>
      </w:r>
    </w:p>
    <w:p w14:paraId="3C196D45" w14:textId="44D3A48C" w:rsidR="00EE25BA" w:rsidRPr="00484B36" w:rsidRDefault="00EE25BA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C. </w:t>
      </w:r>
      <w:r w:rsidRPr="00484B36">
        <w:rPr>
          <w:i/>
          <w:iCs/>
          <w:sz w:val="20"/>
          <w:szCs w:val="20"/>
          <w:u w:val="single"/>
        </w:rPr>
        <w:t>Confession</w:t>
      </w:r>
      <w:r w:rsidRPr="00484B36">
        <w:rPr>
          <w:sz w:val="20"/>
          <w:szCs w:val="20"/>
        </w:rPr>
        <w:t xml:space="preserve"> of </w:t>
      </w:r>
      <w:r w:rsidR="00722203">
        <w:rPr>
          <w:sz w:val="20"/>
          <w:szCs w:val="20"/>
        </w:rPr>
        <w:t xml:space="preserve">our </w:t>
      </w:r>
      <w:r w:rsidRPr="00484B36">
        <w:rPr>
          <w:sz w:val="20"/>
          <w:szCs w:val="20"/>
        </w:rPr>
        <w:t>faith in Christ (Ac.8:37)</w:t>
      </w:r>
    </w:p>
    <w:p w14:paraId="70DD9F95" w14:textId="17832FDF" w:rsidR="00EE25BA" w:rsidRPr="00484B36" w:rsidRDefault="00EE25BA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D. </w:t>
      </w:r>
      <w:r w:rsidRPr="00484B36">
        <w:rPr>
          <w:i/>
          <w:iCs/>
          <w:sz w:val="20"/>
          <w:szCs w:val="20"/>
          <w:u w:val="single"/>
        </w:rPr>
        <w:t>Baptism</w:t>
      </w:r>
      <w:r w:rsidRPr="00484B36">
        <w:rPr>
          <w:sz w:val="20"/>
          <w:szCs w:val="20"/>
        </w:rPr>
        <w:t xml:space="preserve"> for </w:t>
      </w:r>
      <w:r w:rsidR="00722203">
        <w:rPr>
          <w:sz w:val="20"/>
          <w:szCs w:val="20"/>
        </w:rPr>
        <w:t xml:space="preserve">the </w:t>
      </w:r>
      <w:r w:rsidRPr="00484B36">
        <w:rPr>
          <w:sz w:val="20"/>
          <w:szCs w:val="20"/>
        </w:rPr>
        <w:t>remission of sin</w:t>
      </w:r>
      <w:r w:rsidR="00722203">
        <w:rPr>
          <w:sz w:val="20"/>
          <w:szCs w:val="20"/>
        </w:rPr>
        <w:t>s</w:t>
      </w:r>
      <w:r w:rsidRPr="00484B36">
        <w:rPr>
          <w:sz w:val="20"/>
          <w:szCs w:val="20"/>
        </w:rPr>
        <w:t xml:space="preserve"> (Ac.2:38-39)</w:t>
      </w:r>
    </w:p>
    <w:p w14:paraId="0EF3283F" w14:textId="2A5A9A49" w:rsidR="00EE25BA" w:rsidRPr="00484B36" w:rsidRDefault="00EE25BA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</w:t>
      </w:r>
    </w:p>
    <w:p w14:paraId="1704116C" w14:textId="39EDC209" w:rsidR="005C1CCE" w:rsidRPr="00484B36" w:rsidRDefault="005C1CCE" w:rsidP="00484B36">
      <w:pPr>
        <w:spacing w:after="0" w:line="240" w:lineRule="auto"/>
        <w:jc w:val="both"/>
        <w:rPr>
          <w:b/>
          <w:bCs/>
          <w:sz w:val="20"/>
          <w:szCs w:val="20"/>
        </w:rPr>
      </w:pPr>
      <w:r w:rsidRPr="00484B36">
        <w:rPr>
          <w:b/>
          <w:bCs/>
          <w:sz w:val="20"/>
          <w:szCs w:val="20"/>
        </w:rPr>
        <w:t>IV. The RESULT of salvation (church)</w:t>
      </w:r>
    </w:p>
    <w:p w14:paraId="7139A9A9" w14:textId="43459605" w:rsidR="00484B36" w:rsidRPr="00484B36" w:rsidRDefault="00484B36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A. Those meeting the conditions of salvation are </w:t>
      </w:r>
      <w:r w:rsidRPr="006B10A2">
        <w:rPr>
          <w:i/>
          <w:iCs/>
          <w:sz w:val="20"/>
          <w:szCs w:val="20"/>
          <w:u w:val="single"/>
        </w:rPr>
        <w:t>added to God’s church</w:t>
      </w:r>
      <w:r w:rsidRPr="00484B36">
        <w:rPr>
          <w:sz w:val="20"/>
          <w:szCs w:val="20"/>
        </w:rPr>
        <w:t xml:space="preserve"> (Ac.2:38,41,47)</w:t>
      </w:r>
    </w:p>
    <w:p w14:paraId="44BE362E" w14:textId="44BE7598" w:rsidR="00484B36" w:rsidRPr="00484B36" w:rsidRDefault="00484B36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B. As God’s people, the church has one mission: </w:t>
      </w:r>
      <w:r w:rsidRPr="006B10A2">
        <w:rPr>
          <w:i/>
          <w:iCs/>
          <w:sz w:val="20"/>
          <w:szCs w:val="20"/>
          <w:u w:val="single"/>
        </w:rPr>
        <w:t xml:space="preserve">to glorify God </w:t>
      </w:r>
      <w:r w:rsidRPr="00484B36">
        <w:rPr>
          <w:sz w:val="20"/>
          <w:szCs w:val="20"/>
        </w:rPr>
        <w:t>(Ep.3:20-21; 1Tm.3:14-15)</w:t>
      </w:r>
    </w:p>
    <w:p w14:paraId="5C6310F4" w14:textId="77777777" w:rsidR="00484B36" w:rsidRPr="00484B36" w:rsidRDefault="00484B36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C. We glorify God by </w:t>
      </w:r>
      <w:r w:rsidRPr="006B10A2">
        <w:rPr>
          <w:i/>
          <w:iCs/>
          <w:sz w:val="20"/>
          <w:szCs w:val="20"/>
          <w:u w:val="single"/>
        </w:rPr>
        <w:t>doing what HE says</w:t>
      </w:r>
      <w:r w:rsidRPr="00484B36">
        <w:rPr>
          <w:sz w:val="20"/>
          <w:szCs w:val="20"/>
        </w:rPr>
        <w:t>, rather than doing what WE want (Mt.5:16)</w:t>
      </w:r>
    </w:p>
    <w:p w14:paraId="01C83A0A" w14:textId="77777777" w:rsidR="00484B36" w:rsidRPr="00484B36" w:rsidRDefault="00484B36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 xml:space="preserve">    D. This would include working with other saved people in a </w:t>
      </w:r>
      <w:r w:rsidRPr="006B10A2">
        <w:rPr>
          <w:i/>
          <w:iCs/>
          <w:sz w:val="20"/>
          <w:szCs w:val="20"/>
          <w:u w:val="single"/>
        </w:rPr>
        <w:t>local church</w:t>
      </w:r>
      <w:r w:rsidRPr="00484B36">
        <w:rPr>
          <w:sz w:val="20"/>
          <w:szCs w:val="20"/>
        </w:rPr>
        <w:t xml:space="preserve"> (Hb.10:24-25)</w:t>
      </w:r>
    </w:p>
    <w:p w14:paraId="09B93603" w14:textId="77777777" w:rsidR="00484B36" w:rsidRPr="00484B36" w:rsidRDefault="00484B36" w:rsidP="00484B36">
      <w:pPr>
        <w:spacing w:after="0" w:line="240" w:lineRule="auto"/>
        <w:jc w:val="both"/>
        <w:rPr>
          <w:sz w:val="20"/>
          <w:szCs w:val="20"/>
        </w:rPr>
      </w:pPr>
    </w:p>
    <w:p w14:paraId="59B22B93" w14:textId="1E10E9CA" w:rsidR="00484B36" w:rsidRPr="00484B36" w:rsidRDefault="00484B36" w:rsidP="00484B36">
      <w:pPr>
        <w:spacing w:after="0" w:line="240" w:lineRule="auto"/>
        <w:jc w:val="both"/>
        <w:rPr>
          <w:sz w:val="20"/>
          <w:szCs w:val="20"/>
        </w:rPr>
      </w:pPr>
      <w:r w:rsidRPr="00484B36">
        <w:rPr>
          <w:sz w:val="20"/>
          <w:szCs w:val="20"/>
        </w:rPr>
        <w:t>The above is outline can certainly be improved upon. But don’t you think it is a much more comprehensive treatment of the plan of salvation, rather than just looking at the conditions of salvation?</w:t>
      </w:r>
      <w:r w:rsidR="006B10A2">
        <w:rPr>
          <w:sz w:val="20"/>
          <w:szCs w:val="20"/>
        </w:rPr>
        <w:t xml:space="preserve"> So, the next time someone asks you about the plan of salvation, tell them the </w:t>
      </w:r>
      <w:r w:rsidR="006B10A2" w:rsidRPr="00016655">
        <w:rPr>
          <w:b/>
          <w:bCs/>
          <w:i/>
          <w:iCs/>
          <w:sz w:val="20"/>
          <w:szCs w:val="20"/>
        </w:rPr>
        <w:t>whole</w:t>
      </w:r>
      <w:r w:rsidR="006B10A2">
        <w:rPr>
          <w:sz w:val="20"/>
          <w:szCs w:val="20"/>
        </w:rPr>
        <w:t xml:space="preserve"> story! </w:t>
      </w:r>
    </w:p>
    <w:p w14:paraId="7FAB5967" w14:textId="6B91B08A" w:rsidR="00484B36" w:rsidRPr="00484B36" w:rsidRDefault="00484B36" w:rsidP="00484B36">
      <w:pPr>
        <w:spacing w:after="0" w:line="240" w:lineRule="auto"/>
        <w:jc w:val="both"/>
        <w:rPr>
          <w:sz w:val="20"/>
          <w:szCs w:val="20"/>
        </w:rPr>
      </w:pPr>
    </w:p>
    <w:p w14:paraId="4F2E7C2B" w14:textId="673D5044" w:rsidR="00484B36" w:rsidRDefault="00484B36" w:rsidP="00484B36">
      <w:pPr>
        <w:spacing w:after="0" w:line="240" w:lineRule="auto"/>
        <w:jc w:val="right"/>
        <w:rPr>
          <w:sz w:val="20"/>
          <w:szCs w:val="20"/>
        </w:rPr>
      </w:pPr>
      <w:r w:rsidRPr="00484B36">
        <w:rPr>
          <w:sz w:val="20"/>
          <w:szCs w:val="20"/>
        </w:rPr>
        <w:t>--Lanny Smith</w:t>
      </w:r>
    </w:p>
    <w:sectPr w:rsidR="0048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1A"/>
    <w:rsid w:val="00016655"/>
    <w:rsid w:val="00034C64"/>
    <w:rsid w:val="000E414B"/>
    <w:rsid w:val="00484B36"/>
    <w:rsid w:val="005C1CCE"/>
    <w:rsid w:val="00635414"/>
    <w:rsid w:val="006B10A2"/>
    <w:rsid w:val="00722203"/>
    <w:rsid w:val="00D354BD"/>
    <w:rsid w:val="00E73DDC"/>
    <w:rsid w:val="00EB031A"/>
    <w:rsid w:val="00E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C156"/>
  <w15:chartTrackingRefBased/>
  <w15:docId w15:val="{90740080-9927-426E-8F44-04099343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Smith</dc:creator>
  <cp:keywords/>
  <dc:description/>
  <cp:lastModifiedBy>Lanny Smith</cp:lastModifiedBy>
  <cp:revision>1</cp:revision>
  <dcterms:created xsi:type="dcterms:W3CDTF">2020-07-14T14:35:00Z</dcterms:created>
  <dcterms:modified xsi:type="dcterms:W3CDTF">2020-07-14T16:26:00Z</dcterms:modified>
</cp:coreProperties>
</file>